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7EF7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bookmarkStart w:id="0" w:name="_Toc482286076"/>
      <w:bookmarkStart w:id="1" w:name="DOCUMENTO24"/>
    </w:p>
    <w:p w14:paraId="3EBA0B8F" w14:textId="2BC82D84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4" behindDoc="0" locked="0" layoutInCell="1" allowOverlap="1" wp14:anchorId="4850A519" wp14:editId="58DA7A09">
            <wp:simplePos x="0" y="0"/>
            <wp:positionH relativeFrom="margin">
              <wp:align>left</wp:align>
            </wp:positionH>
            <wp:positionV relativeFrom="margin">
              <wp:posOffset>-516407</wp:posOffset>
            </wp:positionV>
            <wp:extent cx="6267450" cy="739775"/>
            <wp:effectExtent l="0" t="0" r="0" b="3175"/>
            <wp:wrapSquare wrapText="bothSides"/>
            <wp:docPr id="20514046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0461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C2A8D">
        <w:rPr>
          <w:rFonts w:asciiTheme="minorHAnsi" w:hAnsiTheme="minorHAnsi" w:cstheme="minorHAnsi"/>
          <w:i w:val="0"/>
          <w:iCs/>
          <w:szCs w:val="21"/>
        </w:rPr>
        <w:t>ALLEGATO 5 –</w:t>
      </w:r>
      <w:r w:rsidR="00706A00">
        <w:rPr>
          <w:rFonts w:asciiTheme="minorHAnsi" w:hAnsiTheme="minorHAnsi" w:cstheme="minorHAnsi"/>
          <w:i w:val="0"/>
          <w:iCs/>
          <w:szCs w:val="21"/>
        </w:rPr>
        <w:t xml:space="preserve">FOGLIO </w:t>
      </w:r>
      <w:r w:rsidRPr="00BC2A8D">
        <w:rPr>
          <w:rFonts w:asciiTheme="minorHAnsi" w:hAnsiTheme="minorHAnsi" w:cstheme="minorHAnsi"/>
          <w:i w:val="0"/>
          <w:iCs/>
          <w:szCs w:val="21"/>
        </w:rPr>
        <w:t>PER IL CALCOLO DELLA DIME</w:t>
      </w:r>
      <w:r w:rsidR="001D6310">
        <w:rPr>
          <w:rFonts w:asciiTheme="minorHAnsi" w:hAnsiTheme="minorHAnsi" w:cstheme="minorHAnsi"/>
          <w:i w:val="0"/>
          <w:iCs/>
          <w:szCs w:val="21"/>
        </w:rPr>
        <w:t>N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SIONE DI IMPRESA </w:t>
      </w:r>
    </w:p>
    <w:p w14:paraId="025A4D1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D4BFA3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46CA024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EC6D595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  <w:r w:rsidRPr="00BC2A8D">
        <w:rPr>
          <w:rFonts w:asciiTheme="minorHAnsi" w:hAnsiTheme="minorHAnsi" w:cstheme="minorHAnsi"/>
          <w:bCs/>
          <w:iCs/>
          <w:szCs w:val="21"/>
        </w:rPr>
        <w:t xml:space="preserve">La piattaforma </w:t>
      </w:r>
      <w:proofErr w:type="spellStart"/>
      <w:r w:rsidRPr="00BC2A8D">
        <w:rPr>
          <w:rFonts w:asciiTheme="minorHAnsi" w:hAnsiTheme="minorHAnsi" w:cstheme="minorHAnsi"/>
          <w:bCs/>
          <w:iCs/>
          <w:szCs w:val="21"/>
        </w:rPr>
        <w:t>BeS</w:t>
      </w:r>
      <w:proofErr w:type="spellEnd"/>
      <w:r w:rsidRPr="00BC2A8D">
        <w:rPr>
          <w:rFonts w:asciiTheme="minorHAnsi" w:hAnsiTheme="minorHAnsi" w:cstheme="minorHAnsi"/>
          <w:bCs/>
          <w:iCs/>
          <w:szCs w:val="21"/>
        </w:rPr>
        <w:t xml:space="preserve"> renderà disponibile un apposito foglio di calcolo che dovrà essere compilato, sottoscritto e allegato alla domanda – cfr. paragrafo C.1.2 lettera m.</w:t>
      </w:r>
    </w:p>
    <w:p w14:paraId="3CFC82E8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</w:p>
    <w:p w14:paraId="3E36C696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  <w:r w:rsidRPr="00BC2A8D">
        <w:rPr>
          <w:rFonts w:asciiTheme="minorHAnsi" w:hAnsiTheme="minorHAnsi" w:cstheme="minorHAnsi"/>
          <w:iCs/>
          <w:noProof/>
          <w:szCs w:val="21"/>
        </w:rPr>
        <w:drawing>
          <wp:inline distT="0" distB="0" distL="0" distR="0" wp14:anchorId="50888FD3" wp14:editId="2202625A">
            <wp:extent cx="6267450" cy="2109366"/>
            <wp:effectExtent l="0" t="0" r="0" b="5715"/>
            <wp:docPr id="1943914262" name="Immagine 1943914262" descr="Immagine che contiene testo, schermata, numero, line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914262" name="Immagine 1" descr="Immagine che contiene testo, schermata, numero, linea&#10;&#10;Descrizione generat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10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D4D32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</w:p>
    <w:p w14:paraId="3A3755CD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  <w:vertAlign w:val="superscript"/>
        </w:rPr>
        <w:t>1</w:t>
      </w:r>
      <w:r w:rsidRPr="00BC2A8D">
        <w:rPr>
          <w:rFonts w:asciiTheme="minorHAnsi" w:hAnsiTheme="minorHAnsi" w:cstheme="minorHAnsi"/>
          <w:iCs/>
          <w:szCs w:val="21"/>
        </w:rPr>
        <w:t xml:space="preserve"> Considerare nel calcolo: </w:t>
      </w:r>
    </w:p>
    <w:p w14:paraId="77E35CC1" w14:textId="77777777" w:rsidR="00BC2A8D" w:rsidRPr="00BC2A8D" w:rsidRDefault="00BC2A8D" w:rsidP="00D95F17">
      <w:pPr>
        <w:numPr>
          <w:ilvl w:val="0"/>
          <w:numId w:val="79"/>
        </w:numPr>
        <w:rPr>
          <w:rFonts w:asciiTheme="minorHAnsi" w:hAnsiTheme="minorHAnsi" w:cstheme="minorHAnsi"/>
          <w:b/>
          <w:bCs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dipendenti</w:t>
      </w:r>
    </w:p>
    <w:p w14:paraId="686A5CA9" w14:textId="77777777" w:rsidR="00BC2A8D" w:rsidRPr="00BC2A8D" w:rsidRDefault="00BC2A8D" w:rsidP="00D95F17">
      <w:pPr>
        <w:numPr>
          <w:ilvl w:val="0"/>
          <w:numId w:val="79"/>
        </w:numPr>
        <w:rPr>
          <w:rFonts w:asciiTheme="minorHAnsi" w:hAnsiTheme="minorHAnsi" w:cstheme="minorHAnsi"/>
          <w:b/>
          <w:bCs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proprietari gestori</w:t>
      </w:r>
    </w:p>
    <w:p w14:paraId="5371A5AC" w14:textId="77777777" w:rsidR="00BC2A8D" w:rsidRPr="00BC2A8D" w:rsidRDefault="00BC2A8D" w:rsidP="00D95F17">
      <w:pPr>
        <w:numPr>
          <w:ilvl w:val="0"/>
          <w:numId w:val="79"/>
        </w:numPr>
        <w:rPr>
          <w:rFonts w:asciiTheme="minorHAnsi" w:hAnsiTheme="minorHAnsi" w:cstheme="minorHAnsi"/>
          <w:b/>
          <w:bCs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soci che svolgono un’attività regolare nell’impresa e beneficiano di vantaggi finanziari ad essa collegati,</w:t>
      </w:r>
    </w:p>
    <w:p w14:paraId="49ED8F00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Chiunque abbia lavorato per l’impresa, o per suo conto, durante l’intero anno di riferimento conta come una unità. I dipendenti che hanno lavorato a tempo parziale, i lavoratori stagionali e coloro che non hanno lavorato tutto l’anno devono essere contabilizzati in frazioni di unità.</w:t>
      </w:r>
    </w:p>
    <w:p w14:paraId="3993D2D6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770C1B6E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noProof/>
          <w:szCs w:val="21"/>
        </w:rPr>
        <w:lastRenderedPageBreak/>
        <w:drawing>
          <wp:inline distT="0" distB="0" distL="0" distR="0" wp14:anchorId="5083E239" wp14:editId="6E8A8224">
            <wp:extent cx="6267450" cy="2922409"/>
            <wp:effectExtent l="0" t="0" r="0" b="0"/>
            <wp:docPr id="1986763681" name="Immagine 1986763681" descr="Immagine che contiene testo, schermata, numero, Paralle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763681" name="Immagine 1" descr="Immagine che contiene testo, schermata, numero, Parallelo&#10;&#10;Descrizione generat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922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533F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F26441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Cs/>
          <w:noProof/>
          <w:szCs w:val="21"/>
        </w:rPr>
        <w:drawing>
          <wp:inline distT="0" distB="0" distL="0" distR="0" wp14:anchorId="52AF8C53" wp14:editId="33A71FB3">
            <wp:extent cx="6124575" cy="1962150"/>
            <wp:effectExtent l="0" t="0" r="9525" b="0"/>
            <wp:docPr id="1423398756" name="Immagine 1423398756" descr="Immagine che contiene testo, schermata, linea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98756" name="Immagine 1" descr="Immagine che contiene testo, schermata, linea, Carattere&#10;&#10;Descrizione generat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F389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Cs/>
          <w:noProof/>
          <w:szCs w:val="21"/>
        </w:rPr>
        <w:drawing>
          <wp:inline distT="0" distB="0" distL="0" distR="0" wp14:anchorId="2D77DDCF" wp14:editId="6A85287C">
            <wp:extent cx="6267450" cy="2207285"/>
            <wp:effectExtent l="0" t="0" r="0" b="2540"/>
            <wp:docPr id="1040888208" name="Immagine 1040888208" descr="Immagine che contiene testo, schermata, Caratte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888208" name="Immagine 1" descr="Immagine che contiene testo, schermata, Carattere, numero&#10;&#10;Descrizione generat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20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BCE7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B2C15C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E01125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A2AA7D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08C6B8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bookmarkEnd w:id="0"/>
    <w:bookmarkEnd w:id="1"/>
    <w:p w14:paraId="2251EFB7" w14:textId="20BE8C74" w:rsidR="00BC2A8D" w:rsidRPr="00BC2A8D" w:rsidRDefault="00BC2A8D" w:rsidP="008305FC">
      <w:pPr>
        <w:rPr>
          <w:rFonts w:asciiTheme="minorHAnsi" w:hAnsiTheme="minorHAnsi" w:cstheme="minorHAnsi"/>
          <w:i w:val="0"/>
          <w:iCs/>
          <w:szCs w:val="21"/>
        </w:rPr>
      </w:pPr>
    </w:p>
    <w:p w14:paraId="438A1DF5" w14:textId="2EBA0B19" w:rsidR="00AC4463" w:rsidRDefault="00AC4463" w:rsidP="001E760B">
      <w:pPr>
        <w:rPr>
          <w:rFonts w:asciiTheme="minorHAnsi" w:hAnsiTheme="minorHAnsi" w:cstheme="minorHAnsi"/>
          <w:i w:val="0"/>
          <w:iCs/>
          <w:szCs w:val="21"/>
        </w:rPr>
      </w:pPr>
    </w:p>
    <w:sectPr w:rsidR="00AC4463">
      <w:headerReference w:type="default" r:id="rId13"/>
      <w:footerReference w:type="default" r:id="rId14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32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116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804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12</cp:revision>
  <cp:lastPrinted>2025-07-02T10:17:00Z</cp:lastPrinted>
  <dcterms:created xsi:type="dcterms:W3CDTF">2025-07-02T08:45:00Z</dcterms:created>
  <dcterms:modified xsi:type="dcterms:W3CDTF">2025-07-04T10:14:00Z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